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696" w:rsidRDefault="00C02696">
      <w:bookmarkStart w:id="0" w:name="_GoBack"/>
      <w:r>
        <w:rPr>
          <w:noProof/>
        </w:rPr>
        <w:drawing>
          <wp:inline distT="0" distB="0" distL="0" distR="0" wp14:anchorId="142F65F8" wp14:editId="532E293A">
            <wp:extent cx="8863330" cy="323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02696" w:rsidRDefault="00C0269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63F2306" wp14:editId="2CD0B6BB">
            <wp:extent cx="8863330" cy="27679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696" w:rsidSect="00C026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18"/>
    <w:rsid w:val="000F3E18"/>
    <w:rsid w:val="00253345"/>
    <w:rsid w:val="00B11313"/>
    <w:rsid w:val="00C02696"/>
    <w:rsid w:val="00F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C5AB0-351B-4C04-AA8B-66507707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Cuimin(杨翠敏)</dc:creator>
  <cp:keywords/>
  <dc:description/>
  <cp:lastModifiedBy>Yang, Cuimin(杨翠敏)</cp:lastModifiedBy>
  <cp:revision>3</cp:revision>
  <dcterms:created xsi:type="dcterms:W3CDTF">2024-05-31T06:21:00Z</dcterms:created>
  <dcterms:modified xsi:type="dcterms:W3CDTF">2024-05-31T06:23:00Z</dcterms:modified>
</cp:coreProperties>
</file>